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8B2C" w14:textId="569A6827" w:rsidR="004C0CA2" w:rsidRDefault="004C0CA2" w:rsidP="004C0CA2">
      <w:pPr>
        <w:pStyle w:val="BodyText"/>
        <w:spacing w:before="68"/>
        <w:ind w:left="100" w:right="1046"/>
        <w:jc w:val="center"/>
      </w:pPr>
      <w:r>
        <w:t>Risky Families Questionnaire</w:t>
      </w:r>
    </w:p>
    <w:p w14:paraId="303EA282" w14:textId="77777777" w:rsidR="004C0CA2" w:rsidRDefault="004C0CA2">
      <w:pPr>
        <w:pStyle w:val="BodyText"/>
        <w:spacing w:before="68"/>
        <w:ind w:left="100" w:right="1046"/>
      </w:pPr>
    </w:p>
    <w:p w14:paraId="367FFF35" w14:textId="6B598B51" w:rsidR="00C6127E" w:rsidRDefault="00000000">
      <w:pPr>
        <w:pStyle w:val="BodyText"/>
        <w:spacing w:before="68"/>
        <w:ind w:left="100" w:right="1046"/>
      </w:pP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growing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(between</w:t>
      </w:r>
      <w:r>
        <w:rPr>
          <w:spacing w:val="-3"/>
        </w:rPr>
        <w:t xml:space="preserve"> </w:t>
      </w:r>
      <w:r>
        <w:t>ages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15). Please think over your family life and answer these questions.</w:t>
      </w:r>
    </w:p>
    <w:p w14:paraId="676E639A" w14:textId="77777777" w:rsidR="00C6127E" w:rsidRDefault="00C6127E">
      <w:pPr>
        <w:pStyle w:val="BodyText"/>
      </w:pPr>
    </w:p>
    <w:p w14:paraId="10EFF280" w14:textId="77777777" w:rsidR="00C6127E" w:rsidRDefault="00000000">
      <w:pPr>
        <w:pStyle w:val="ListParagraph"/>
        <w:numPr>
          <w:ilvl w:val="0"/>
          <w:numId w:val="1"/>
        </w:numPr>
        <w:tabs>
          <w:tab w:val="left" w:pos="551"/>
        </w:tabs>
        <w:spacing w:before="1"/>
        <w:ind w:right="945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adult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household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 were loved, supported, and cared for?</w:t>
      </w:r>
    </w:p>
    <w:p w14:paraId="6036CD06" w14:textId="77777777" w:rsidR="00C6127E" w:rsidRDefault="00C6127E">
      <w:pPr>
        <w:pStyle w:val="BodyText"/>
        <w:spacing w:before="5"/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6"/>
        <w:gridCol w:w="1562"/>
        <w:gridCol w:w="1772"/>
        <w:gridCol w:w="1772"/>
        <w:gridCol w:w="1475"/>
      </w:tblGrid>
      <w:tr w:rsidR="00C6127E" w14:paraId="02EC95D4" w14:textId="77777777">
        <w:trPr>
          <w:trHeight w:val="270"/>
        </w:trPr>
        <w:tc>
          <w:tcPr>
            <w:tcW w:w="1626" w:type="dxa"/>
          </w:tcPr>
          <w:p w14:paraId="316445AF" w14:textId="77777777" w:rsidR="00C6127E" w:rsidRDefault="00000000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14:paraId="6ED210A1" w14:textId="77777777" w:rsidR="00C6127E" w:rsidRDefault="00000000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</w:tcPr>
          <w:p w14:paraId="0BD4EA53" w14:textId="77777777" w:rsidR="00C6127E" w:rsidRDefault="0000000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</w:tcPr>
          <w:p w14:paraId="022E32F8" w14:textId="77777777" w:rsidR="00C6127E" w:rsidRDefault="00000000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14:paraId="41660C24" w14:textId="77777777" w:rsidR="00C6127E" w:rsidRDefault="00000000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127E" w14:paraId="08877939" w14:textId="77777777">
        <w:trPr>
          <w:trHeight w:val="270"/>
        </w:trPr>
        <w:tc>
          <w:tcPr>
            <w:tcW w:w="1626" w:type="dxa"/>
          </w:tcPr>
          <w:p w14:paraId="493C9AD7" w14:textId="77777777" w:rsidR="00C6127E" w:rsidRDefault="00000000">
            <w:pPr>
              <w:pStyle w:val="TableParagraph"/>
              <w:ind w:left="39" w:right="603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1562" w:type="dxa"/>
          </w:tcPr>
          <w:p w14:paraId="350D061F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4FB09FD6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45F0C702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75" w:type="dxa"/>
          </w:tcPr>
          <w:p w14:paraId="410F71A4" w14:textId="77777777" w:rsidR="00C6127E" w:rsidRDefault="00000000">
            <w:pPr>
              <w:pStyle w:val="TableParagraph"/>
              <w:ind w:left="323" w:right="39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Often</w:t>
            </w:r>
          </w:p>
        </w:tc>
      </w:tr>
    </w:tbl>
    <w:p w14:paraId="50422E9D" w14:textId="77777777" w:rsidR="00C6127E" w:rsidRDefault="00C6127E">
      <w:pPr>
        <w:pStyle w:val="BodyText"/>
        <w:rPr>
          <w:sz w:val="26"/>
        </w:rPr>
      </w:pPr>
    </w:p>
    <w:p w14:paraId="16030BA3" w14:textId="77777777" w:rsidR="00C6127E" w:rsidRDefault="00C6127E">
      <w:pPr>
        <w:pStyle w:val="BodyText"/>
        <w:spacing w:before="6"/>
        <w:rPr>
          <w:sz w:val="22"/>
        </w:rPr>
      </w:pPr>
    </w:p>
    <w:p w14:paraId="0DE23473" w14:textId="77777777" w:rsidR="00C6127E" w:rsidRDefault="00000000">
      <w:pPr>
        <w:pStyle w:val="ListParagraph"/>
        <w:numPr>
          <w:ilvl w:val="0"/>
          <w:numId w:val="1"/>
        </w:numPr>
        <w:tabs>
          <w:tab w:val="left" w:pos="551"/>
        </w:tabs>
        <w:ind w:right="780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adult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household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swear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insult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you, put you down, or act in a way that made you feel threatened?</w:t>
      </w:r>
    </w:p>
    <w:p w14:paraId="3A02D726" w14:textId="77777777" w:rsidR="00C6127E" w:rsidRDefault="00C6127E">
      <w:pPr>
        <w:pStyle w:val="BodyText"/>
        <w:spacing w:before="6"/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6"/>
        <w:gridCol w:w="1562"/>
        <w:gridCol w:w="1772"/>
        <w:gridCol w:w="1772"/>
        <w:gridCol w:w="1475"/>
      </w:tblGrid>
      <w:tr w:rsidR="00C6127E" w14:paraId="2EBA81A0" w14:textId="77777777">
        <w:trPr>
          <w:trHeight w:val="270"/>
        </w:trPr>
        <w:tc>
          <w:tcPr>
            <w:tcW w:w="1626" w:type="dxa"/>
          </w:tcPr>
          <w:p w14:paraId="1A04AF90" w14:textId="77777777" w:rsidR="00C6127E" w:rsidRDefault="00000000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14:paraId="40CFEA39" w14:textId="77777777" w:rsidR="00C6127E" w:rsidRDefault="00000000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</w:tcPr>
          <w:p w14:paraId="03596E6B" w14:textId="77777777" w:rsidR="00C6127E" w:rsidRDefault="0000000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</w:tcPr>
          <w:p w14:paraId="18EDACF4" w14:textId="77777777" w:rsidR="00C6127E" w:rsidRDefault="00000000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14:paraId="7110DB50" w14:textId="77777777" w:rsidR="00C6127E" w:rsidRDefault="00000000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127E" w14:paraId="6039A7DC" w14:textId="77777777">
        <w:trPr>
          <w:trHeight w:val="270"/>
        </w:trPr>
        <w:tc>
          <w:tcPr>
            <w:tcW w:w="1626" w:type="dxa"/>
          </w:tcPr>
          <w:p w14:paraId="440BB0D0" w14:textId="77777777" w:rsidR="00C6127E" w:rsidRDefault="00000000">
            <w:pPr>
              <w:pStyle w:val="TableParagraph"/>
              <w:ind w:left="39" w:right="603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1562" w:type="dxa"/>
          </w:tcPr>
          <w:p w14:paraId="0F8B05AA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63650606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35A50805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75" w:type="dxa"/>
          </w:tcPr>
          <w:p w14:paraId="17317A9D" w14:textId="77777777" w:rsidR="00C6127E" w:rsidRDefault="00000000">
            <w:pPr>
              <w:pStyle w:val="TableParagraph"/>
              <w:ind w:left="323" w:right="39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Often</w:t>
            </w:r>
          </w:p>
        </w:tc>
      </w:tr>
    </w:tbl>
    <w:p w14:paraId="1EE9800F" w14:textId="77777777" w:rsidR="00C6127E" w:rsidRDefault="00C6127E">
      <w:pPr>
        <w:pStyle w:val="BodyText"/>
        <w:rPr>
          <w:sz w:val="26"/>
        </w:rPr>
      </w:pPr>
    </w:p>
    <w:p w14:paraId="7EE290D1" w14:textId="77777777" w:rsidR="00C6127E" w:rsidRDefault="00C6127E">
      <w:pPr>
        <w:pStyle w:val="BodyText"/>
        <w:spacing w:before="6"/>
        <w:rPr>
          <w:sz w:val="22"/>
        </w:rPr>
      </w:pPr>
    </w:p>
    <w:p w14:paraId="54DAAC2B" w14:textId="77777777" w:rsidR="00C6127E" w:rsidRDefault="00000000">
      <w:pPr>
        <w:pStyle w:val="ListParagraph"/>
        <w:numPr>
          <w:ilvl w:val="0"/>
          <w:numId w:val="1"/>
        </w:numPr>
        <w:tabs>
          <w:tab w:val="left" w:pos="551"/>
        </w:tabs>
        <w:ind w:right="652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often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adult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household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express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physical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affection for you, such as hugging, or other physical gestures of warmth and affection?</w:t>
      </w:r>
    </w:p>
    <w:p w14:paraId="640BCC67" w14:textId="77777777" w:rsidR="00C6127E" w:rsidRDefault="00C6127E">
      <w:pPr>
        <w:pStyle w:val="BodyText"/>
        <w:spacing w:before="6"/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6"/>
        <w:gridCol w:w="1562"/>
        <w:gridCol w:w="1772"/>
        <w:gridCol w:w="1772"/>
        <w:gridCol w:w="1475"/>
      </w:tblGrid>
      <w:tr w:rsidR="00C6127E" w14:paraId="66B0ECF6" w14:textId="77777777">
        <w:trPr>
          <w:trHeight w:val="270"/>
        </w:trPr>
        <w:tc>
          <w:tcPr>
            <w:tcW w:w="1626" w:type="dxa"/>
          </w:tcPr>
          <w:p w14:paraId="33AD8301" w14:textId="77777777" w:rsidR="00C6127E" w:rsidRDefault="00000000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14:paraId="2287934F" w14:textId="77777777" w:rsidR="00C6127E" w:rsidRDefault="00000000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</w:tcPr>
          <w:p w14:paraId="462AFE4A" w14:textId="77777777" w:rsidR="00C6127E" w:rsidRDefault="0000000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</w:tcPr>
          <w:p w14:paraId="7A6A2662" w14:textId="77777777" w:rsidR="00C6127E" w:rsidRDefault="00000000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14:paraId="554F8512" w14:textId="77777777" w:rsidR="00C6127E" w:rsidRDefault="00000000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127E" w14:paraId="373896D9" w14:textId="77777777">
        <w:trPr>
          <w:trHeight w:val="270"/>
        </w:trPr>
        <w:tc>
          <w:tcPr>
            <w:tcW w:w="1626" w:type="dxa"/>
          </w:tcPr>
          <w:p w14:paraId="2C7F8903" w14:textId="77777777" w:rsidR="00C6127E" w:rsidRDefault="00000000">
            <w:pPr>
              <w:pStyle w:val="TableParagraph"/>
              <w:ind w:left="39" w:right="603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1562" w:type="dxa"/>
          </w:tcPr>
          <w:p w14:paraId="33B8044B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358980AC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771A0EA3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75" w:type="dxa"/>
          </w:tcPr>
          <w:p w14:paraId="3DB08058" w14:textId="77777777" w:rsidR="00C6127E" w:rsidRDefault="00000000">
            <w:pPr>
              <w:pStyle w:val="TableParagraph"/>
              <w:ind w:left="323" w:right="39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Often</w:t>
            </w:r>
          </w:p>
        </w:tc>
      </w:tr>
    </w:tbl>
    <w:p w14:paraId="10FFC55F" w14:textId="77777777" w:rsidR="00C6127E" w:rsidRDefault="00C6127E">
      <w:pPr>
        <w:pStyle w:val="BodyText"/>
        <w:rPr>
          <w:sz w:val="26"/>
        </w:rPr>
      </w:pPr>
    </w:p>
    <w:p w14:paraId="3F438C60" w14:textId="77777777" w:rsidR="00C6127E" w:rsidRDefault="00C6127E">
      <w:pPr>
        <w:pStyle w:val="BodyText"/>
        <w:spacing w:before="6"/>
        <w:rPr>
          <w:sz w:val="22"/>
        </w:rPr>
      </w:pPr>
    </w:p>
    <w:p w14:paraId="1D6D27ED" w14:textId="77777777" w:rsidR="00C6127E" w:rsidRDefault="00000000">
      <w:pPr>
        <w:pStyle w:val="ListParagraph"/>
        <w:numPr>
          <w:ilvl w:val="0"/>
          <w:numId w:val="1"/>
        </w:numPr>
        <w:tabs>
          <w:tab w:val="left" w:pos="551"/>
        </w:tabs>
        <w:ind w:hanging="451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often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adult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household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push,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grab,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shove,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slap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you?</w:t>
      </w:r>
    </w:p>
    <w:p w14:paraId="7FA17BE5" w14:textId="77777777" w:rsidR="00C6127E" w:rsidRDefault="00C6127E">
      <w:pPr>
        <w:pStyle w:val="BodyText"/>
        <w:spacing w:before="6"/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6"/>
        <w:gridCol w:w="1562"/>
        <w:gridCol w:w="1772"/>
        <w:gridCol w:w="1772"/>
        <w:gridCol w:w="1475"/>
      </w:tblGrid>
      <w:tr w:rsidR="00C6127E" w14:paraId="21BE1D03" w14:textId="77777777">
        <w:trPr>
          <w:trHeight w:val="270"/>
        </w:trPr>
        <w:tc>
          <w:tcPr>
            <w:tcW w:w="1626" w:type="dxa"/>
          </w:tcPr>
          <w:p w14:paraId="711B075C" w14:textId="77777777" w:rsidR="00C6127E" w:rsidRDefault="00000000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14:paraId="34F64856" w14:textId="77777777" w:rsidR="00C6127E" w:rsidRDefault="00000000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</w:tcPr>
          <w:p w14:paraId="6741E514" w14:textId="77777777" w:rsidR="00C6127E" w:rsidRDefault="0000000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</w:tcPr>
          <w:p w14:paraId="65FE284C" w14:textId="77777777" w:rsidR="00C6127E" w:rsidRDefault="00000000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14:paraId="625CEB5C" w14:textId="77777777" w:rsidR="00C6127E" w:rsidRDefault="00000000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127E" w14:paraId="0DF6A7EF" w14:textId="77777777">
        <w:trPr>
          <w:trHeight w:val="270"/>
        </w:trPr>
        <w:tc>
          <w:tcPr>
            <w:tcW w:w="1626" w:type="dxa"/>
          </w:tcPr>
          <w:p w14:paraId="156BC7D8" w14:textId="77777777" w:rsidR="00C6127E" w:rsidRDefault="00000000">
            <w:pPr>
              <w:pStyle w:val="TableParagraph"/>
              <w:ind w:left="39" w:right="603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1562" w:type="dxa"/>
          </w:tcPr>
          <w:p w14:paraId="62DE7572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0B4C774D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0F897322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75" w:type="dxa"/>
          </w:tcPr>
          <w:p w14:paraId="27128EA2" w14:textId="77777777" w:rsidR="00C6127E" w:rsidRDefault="00000000">
            <w:pPr>
              <w:pStyle w:val="TableParagraph"/>
              <w:ind w:left="323" w:right="39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Often</w:t>
            </w:r>
          </w:p>
        </w:tc>
      </w:tr>
    </w:tbl>
    <w:p w14:paraId="4A952F73" w14:textId="77777777" w:rsidR="00C6127E" w:rsidRDefault="00C6127E">
      <w:pPr>
        <w:pStyle w:val="BodyText"/>
        <w:rPr>
          <w:sz w:val="26"/>
        </w:rPr>
      </w:pPr>
    </w:p>
    <w:p w14:paraId="584A2E62" w14:textId="77777777" w:rsidR="00C6127E" w:rsidRDefault="00C6127E">
      <w:pPr>
        <w:pStyle w:val="BodyText"/>
        <w:spacing w:before="6"/>
        <w:rPr>
          <w:sz w:val="22"/>
        </w:rPr>
      </w:pPr>
    </w:p>
    <w:p w14:paraId="30E25D1D" w14:textId="77777777" w:rsidR="00C6127E" w:rsidRDefault="00000000">
      <w:pPr>
        <w:pStyle w:val="ListParagraph"/>
        <w:numPr>
          <w:ilvl w:val="0"/>
          <w:numId w:val="1"/>
        </w:numPr>
        <w:tabs>
          <w:tab w:val="left" w:pos="551"/>
        </w:tabs>
        <w:ind w:right="817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often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adult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household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behaved violently toward a family member or visitor in your home?</w:t>
      </w:r>
    </w:p>
    <w:p w14:paraId="771AF082" w14:textId="77777777" w:rsidR="00C6127E" w:rsidRDefault="00C6127E">
      <w:pPr>
        <w:pStyle w:val="BodyText"/>
        <w:spacing w:before="6"/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6"/>
        <w:gridCol w:w="1562"/>
        <w:gridCol w:w="1772"/>
        <w:gridCol w:w="1772"/>
        <w:gridCol w:w="1475"/>
      </w:tblGrid>
      <w:tr w:rsidR="00C6127E" w14:paraId="22739599" w14:textId="77777777">
        <w:trPr>
          <w:trHeight w:val="270"/>
        </w:trPr>
        <w:tc>
          <w:tcPr>
            <w:tcW w:w="1626" w:type="dxa"/>
          </w:tcPr>
          <w:p w14:paraId="5F89964C" w14:textId="77777777" w:rsidR="00C6127E" w:rsidRDefault="00000000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14:paraId="3C57D12E" w14:textId="77777777" w:rsidR="00C6127E" w:rsidRDefault="00000000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</w:tcPr>
          <w:p w14:paraId="100096F3" w14:textId="77777777" w:rsidR="00C6127E" w:rsidRDefault="0000000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</w:tcPr>
          <w:p w14:paraId="01AB9577" w14:textId="77777777" w:rsidR="00C6127E" w:rsidRDefault="00000000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14:paraId="2E9197A6" w14:textId="77777777" w:rsidR="00C6127E" w:rsidRDefault="00000000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127E" w14:paraId="1FA26611" w14:textId="77777777">
        <w:trPr>
          <w:trHeight w:val="270"/>
        </w:trPr>
        <w:tc>
          <w:tcPr>
            <w:tcW w:w="1626" w:type="dxa"/>
          </w:tcPr>
          <w:p w14:paraId="473ED457" w14:textId="77777777" w:rsidR="00C6127E" w:rsidRDefault="00000000">
            <w:pPr>
              <w:pStyle w:val="TableParagraph"/>
              <w:ind w:left="39" w:right="603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1562" w:type="dxa"/>
          </w:tcPr>
          <w:p w14:paraId="5064EB91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4AADEAF9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0D1C2F5F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75" w:type="dxa"/>
          </w:tcPr>
          <w:p w14:paraId="0D520BFB" w14:textId="77777777" w:rsidR="00C6127E" w:rsidRDefault="00000000">
            <w:pPr>
              <w:pStyle w:val="TableParagraph"/>
              <w:ind w:left="323" w:right="39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Often</w:t>
            </w:r>
          </w:p>
        </w:tc>
      </w:tr>
    </w:tbl>
    <w:p w14:paraId="34325166" w14:textId="77777777" w:rsidR="00C6127E" w:rsidRDefault="00C6127E">
      <w:pPr>
        <w:pStyle w:val="BodyText"/>
        <w:rPr>
          <w:sz w:val="26"/>
        </w:rPr>
      </w:pPr>
    </w:p>
    <w:p w14:paraId="09698AE1" w14:textId="77777777" w:rsidR="00C6127E" w:rsidRDefault="00C6127E">
      <w:pPr>
        <w:pStyle w:val="BodyText"/>
        <w:spacing w:before="6"/>
        <w:rPr>
          <w:sz w:val="22"/>
        </w:rPr>
      </w:pPr>
    </w:p>
    <w:p w14:paraId="31017E88" w14:textId="77777777" w:rsidR="00C6127E" w:rsidRDefault="00000000">
      <w:pPr>
        <w:pStyle w:val="ListParagraph"/>
        <w:numPr>
          <w:ilvl w:val="0"/>
          <w:numId w:val="1"/>
        </w:numPr>
        <w:tabs>
          <w:tab w:val="left" w:pos="551"/>
        </w:tabs>
        <w:ind w:right="1053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often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quarreling,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arguing,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shouting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between your parents?</w:t>
      </w:r>
    </w:p>
    <w:p w14:paraId="215FE201" w14:textId="77777777" w:rsidR="00C6127E" w:rsidRDefault="00C6127E">
      <w:pPr>
        <w:pStyle w:val="BodyText"/>
        <w:spacing w:before="6"/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6"/>
        <w:gridCol w:w="1562"/>
        <w:gridCol w:w="1772"/>
        <w:gridCol w:w="1772"/>
        <w:gridCol w:w="1475"/>
      </w:tblGrid>
      <w:tr w:rsidR="00C6127E" w14:paraId="3A6AC0E1" w14:textId="77777777">
        <w:trPr>
          <w:trHeight w:val="270"/>
        </w:trPr>
        <w:tc>
          <w:tcPr>
            <w:tcW w:w="1626" w:type="dxa"/>
          </w:tcPr>
          <w:p w14:paraId="766DF57C" w14:textId="77777777" w:rsidR="00C6127E" w:rsidRDefault="00000000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14:paraId="736F8DEE" w14:textId="77777777" w:rsidR="00C6127E" w:rsidRDefault="00000000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</w:tcPr>
          <w:p w14:paraId="19A4D548" w14:textId="77777777" w:rsidR="00C6127E" w:rsidRDefault="0000000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</w:tcPr>
          <w:p w14:paraId="6396DB55" w14:textId="77777777" w:rsidR="00C6127E" w:rsidRDefault="00000000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14:paraId="2D694437" w14:textId="77777777" w:rsidR="00C6127E" w:rsidRDefault="00000000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127E" w14:paraId="301FF934" w14:textId="77777777">
        <w:trPr>
          <w:trHeight w:val="270"/>
        </w:trPr>
        <w:tc>
          <w:tcPr>
            <w:tcW w:w="1626" w:type="dxa"/>
          </w:tcPr>
          <w:p w14:paraId="2C765BD8" w14:textId="77777777" w:rsidR="00C6127E" w:rsidRDefault="00000000">
            <w:pPr>
              <w:pStyle w:val="TableParagraph"/>
              <w:ind w:left="39" w:right="603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1562" w:type="dxa"/>
          </w:tcPr>
          <w:p w14:paraId="53AE3AB8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5E0F8919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150B5F46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75" w:type="dxa"/>
          </w:tcPr>
          <w:p w14:paraId="7052B613" w14:textId="77777777" w:rsidR="00C6127E" w:rsidRDefault="00000000">
            <w:pPr>
              <w:pStyle w:val="TableParagraph"/>
              <w:ind w:left="323" w:right="39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Often</w:t>
            </w:r>
          </w:p>
        </w:tc>
      </w:tr>
    </w:tbl>
    <w:p w14:paraId="55A814EF" w14:textId="77777777" w:rsidR="00C6127E" w:rsidRDefault="00C6127E">
      <w:pPr>
        <w:rPr>
          <w:sz w:val="24"/>
        </w:rPr>
        <w:sectPr w:rsidR="00C6127E">
          <w:footerReference w:type="default" r:id="rId7"/>
          <w:type w:val="continuous"/>
          <w:pgSz w:w="12240" w:h="15840"/>
          <w:pgMar w:top="1560" w:right="1060" w:bottom="640" w:left="1700" w:header="0" w:footer="460" w:gutter="0"/>
          <w:pgNumType w:start="1"/>
          <w:cols w:space="720"/>
        </w:sectPr>
      </w:pPr>
    </w:p>
    <w:p w14:paraId="2C37F4E2" w14:textId="77777777" w:rsidR="00C6127E" w:rsidRDefault="00000000">
      <w:pPr>
        <w:pStyle w:val="ListParagraph"/>
        <w:numPr>
          <w:ilvl w:val="0"/>
          <w:numId w:val="1"/>
        </w:numPr>
        <w:tabs>
          <w:tab w:val="left" w:pos="551"/>
        </w:tabs>
        <w:spacing w:before="68"/>
        <w:ind w:right="872"/>
        <w:rPr>
          <w:b/>
          <w:sz w:val="24"/>
        </w:rPr>
      </w:pPr>
      <w:r>
        <w:rPr>
          <w:b/>
          <w:sz w:val="24"/>
        </w:rPr>
        <w:lastRenderedPageBreak/>
        <w:t>How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often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quarreling,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arguing,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shouting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parent and you?</w:t>
      </w:r>
    </w:p>
    <w:p w14:paraId="79BA56B1" w14:textId="77777777" w:rsidR="00C6127E" w:rsidRDefault="00C6127E">
      <w:pPr>
        <w:pStyle w:val="BodyText"/>
        <w:spacing w:before="6"/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6"/>
        <w:gridCol w:w="1562"/>
        <w:gridCol w:w="1772"/>
        <w:gridCol w:w="1772"/>
        <w:gridCol w:w="1475"/>
      </w:tblGrid>
      <w:tr w:rsidR="00C6127E" w14:paraId="258E982C" w14:textId="77777777">
        <w:trPr>
          <w:trHeight w:val="270"/>
        </w:trPr>
        <w:tc>
          <w:tcPr>
            <w:tcW w:w="1626" w:type="dxa"/>
          </w:tcPr>
          <w:p w14:paraId="7C9CC746" w14:textId="77777777" w:rsidR="00C6127E" w:rsidRDefault="00000000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14:paraId="2595B5C1" w14:textId="77777777" w:rsidR="00C6127E" w:rsidRDefault="00000000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</w:tcPr>
          <w:p w14:paraId="7B6A612F" w14:textId="77777777" w:rsidR="00C6127E" w:rsidRDefault="0000000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</w:tcPr>
          <w:p w14:paraId="3B1F517E" w14:textId="77777777" w:rsidR="00C6127E" w:rsidRDefault="00000000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14:paraId="3B862D8F" w14:textId="77777777" w:rsidR="00C6127E" w:rsidRDefault="00000000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127E" w14:paraId="5E4B0B1A" w14:textId="77777777">
        <w:trPr>
          <w:trHeight w:val="270"/>
        </w:trPr>
        <w:tc>
          <w:tcPr>
            <w:tcW w:w="1626" w:type="dxa"/>
          </w:tcPr>
          <w:p w14:paraId="6A70A5ED" w14:textId="77777777" w:rsidR="00C6127E" w:rsidRDefault="00000000">
            <w:pPr>
              <w:pStyle w:val="TableParagraph"/>
              <w:ind w:left="39" w:right="603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1562" w:type="dxa"/>
          </w:tcPr>
          <w:p w14:paraId="7E9A5C0C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02CA283B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20761A41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75" w:type="dxa"/>
          </w:tcPr>
          <w:p w14:paraId="6DD9F9A4" w14:textId="77777777" w:rsidR="00C6127E" w:rsidRDefault="00000000">
            <w:pPr>
              <w:pStyle w:val="TableParagraph"/>
              <w:ind w:left="323" w:right="39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Often</w:t>
            </w:r>
          </w:p>
        </w:tc>
      </w:tr>
    </w:tbl>
    <w:p w14:paraId="7FF5CE51" w14:textId="77777777" w:rsidR="00C6127E" w:rsidRDefault="00C6127E">
      <w:pPr>
        <w:pStyle w:val="BodyText"/>
        <w:rPr>
          <w:sz w:val="26"/>
        </w:rPr>
      </w:pPr>
    </w:p>
    <w:p w14:paraId="13F8EC85" w14:textId="77777777" w:rsidR="00C6127E" w:rsidRDefault="00C6127E">
      <w:pPr>
        <w:pStyle w:val="BodyText"/>
        <w:spacing w:before="6"/>
        <w:rPr>
          <w:sz w:val="22"/>
        </w:rPr>
      </w:pPr>
    </w:p>
    <w:p w14:paraId="4F965DCB" w14:textId="77777777" w:rsidR="00C6127E" w:rsidRDefault="00000000">
      <w:pPr>
        <w:pStyle w:val="ListParagraph"/>
        <w:numPr>
          <w:ilvl w:val="0"/>
          <w:numId w:val="1"/>
        </w:numPr>
        <w:tabs>
          <w:tab w:val="left" w:pos="551"/>
        </w:tabs>
        <w:ind w:right="872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often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quarreling,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arguing,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shouting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parent and one of your siblings?</w:t>
      </w:r>
    </w:p>
    <w:p w14:paraId="5699066B" w14:textId="77777777" w:rsidR="00C6127E" w:rsidRDefault="00C6127E">
      <w:pPr>
        <w:pStyle w:val="BodyText"/>
        <w:spacing w:before="6"/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6"/>
        <w:gridCol w:w="1562"/>
        <w:gridCol w:w="1772"/>
        <w:gridCol w:w="1772"/>
        <w:gridCol w:w="1475"/>
      </w:tblGrid>
      <w:tr w:rsidR="00C6127E" w14:paraId="30B7840F" w14:textId="77777777">
        <w:trPr>
          <w:trHeight w:val="270"/>
        </w:trPr>
        <w:tc>
          <w:tcPr>
            <w:tcW w:w="1626" w:type="dxa"/>
          </w:tcPr>
          <w:p w14:paraId="47981043" w14:textId="77777777" w:rsidR="00C6127E" w:rsidRDefault="00000000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14:paraId="2FB4A891" w14:textId="77777777" w:rsidR="00C6127E" w:rsidRDefault="00000000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</w:tcPr>
          <w:p w14:paraId="40B38E6E" w14:textId="77777777" w:rsidR="00C6127E" w:rsidRDefault="0000000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</w:tcPr>
          <w:p w14:paraId="436BDDF0" w14:textId="77777777" w:rsidR="00C6127E" w:rsidRDefault="00000000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14:paraId="1C2E2113" w14:textId="77777777" w:rsidR="00C6127E" w:rsidRDefault="00000000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127E" w14:paraId="1601F7C1" w14:textId="77777777">
        <w:trPr>
          <w:trHeight w:val="270"/>
        </w:trPr>
        <w:tc>
          <w:tcPr>
            <w:tcW w:w="1626" w:type="dxa"/>
          </w:tcPr>
          <w:p w14:paraId="0B520919" w14:textId="77777777" w:rsidR="00C6127E" w:rsidRDefault="00000000">
            <w:pPr>
              <w:pStyle w:val="TableParagraph"/>
              <w:ind w:left="39" w:right="603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1562" w:type="dxa"/>
          </w:tcPr>
          <w:p w14:paraId="6533A8CC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09DF741A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5C75C2B0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75" w:type="dxa"/>
          </w:tcPr>
          <w:p w14:paraId="2CBAD173" w14:textId="77777777" w:rsidR="00C6127E" w:rsidRDefault="00000000">
            <w:pPr>
              <w:pStyle w:val="TableParagraph"/>
              <w:ind w:left="323" w:right="39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Often</w:t>
            </w:r>
          </w:p>
        </w:tc>
      </w:tr>
    </w:tbl>
    <w:p w14:paraId="648A6BD2" w14:textId="77777777" w:rsidR="00C6127E" w:rsidRDefault="00C6127E">
      <w:pPr>
        <w:pStyle w:val="BodyText"/>
        <w:rPr>
          <w:sz w:val="26"/>
        </w:rPr>
      </w:pPr>
    </w:p>
    <w:p w14:paraId="2D5746C9" w14:textId="77777777" w:rsidR="00C6127E" w:rsidRDefault="00C6127E">
      <w:pPr>
        <w:pStyle w:val="BodyText"/>
        <w:spacing w:before="6"/>
        <w:rPr>
          <w:sz w:val="22"/>
        </w:rPr>
      </w:pPr>
    </w:p>
    <w:p w14:paraId="08434B4A" w14:textId="77777777" w:rsidR="00C6127E" w:rsidRDefault="00000000">
      <w:pPr>
        <w:pStyle w:val="ListParagraph"/>
        <w:numPr>
          <w:ilvl w:val="0"/>
          <w:numId w:val="1"/>
        </w:numPr>
        <w:tabs>
          <w:tab w:val="left" w:pos="551"/>
        </w:tabs>
        <w:ind w:right="1053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often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quarreling,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arguing,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shouting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between your sibling(s) and you?</w:t>
      </w:r>
    </w:p>
    <w:p w14:paraId="18AC0730" w14:textId="77777777" w:rsidR="00C6127E" w:rsidRDefault="00C6127E">
      <w:pPr>
        <w:pStyle w:val="BodyText"/>
        <w:spacing w:before="6"/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6"/>
        <w:gridCol w:w="1562"/>
        <w:gridCol w:w="1772"/>
        <w:gridCol w:w="1772"/>
        <w:gridCol w:w="1475"/>
      </w:tblGrid>
      <w:tr w:rsidR="00C6127E" w14:paraId="1964B9F7" w14:textId="77777777">
        <w:trPr>
          <w:trHeight w:val="270"/>
        </w:trPr>
        <w:tc>
          <w:tcPr>
            <w:tcW w:w="1626" w:type="dxa"/>
          </w:tcPr>
          <w:p w14:paraId="1A9C83D9" w14:textId="77777777" w:rsidR="00C6127E" w:rsidRDefault="00000000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14:paraId="017AD348" w14:textId="77777777" w:rsidR="00C6127E" w:rsidRDefault="00000000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</w:tcPr>
          <w:p w14:paraId="60083484" w14:textId="77777777" w:rsidR="00C6127E" w:rsidRDefault="0000000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</w:tcPr>
          <w:p w14:paraId="35D3911C" w14:textId="77777777" w:rsidR="00C6127E" w:rsidRDefault="00000000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14:paraId="1072A65B" w14:textId="77777777" w:rsidR="00C6127E" w:rsidRDefault="00000000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127E" w14:paraId="14B215CD" w14:textId="77777777">
        <w:trPr>
          <w:trHeight w:val="270"/>
        </w:trPr>
        <w:tc>
          <w:tcPr>
            <w:tcW w:w="1626" w:type="dxa"/>
          </w:tcPr>
          <w:p w14:paraId="483F0874" w14:textId="77777777" w:rsidR="00C6127E" w:rsidRDefault="00000000">
            <w:pPr>
              <w:pStyle w:val="TableParagraph"/>
              <w:ind w:left="39" w:right="603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1562" w:type="dxa"/>
          </w:tcPr>
          <w:p w14:paraId="35342E2C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2DDC1445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6F025D13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75" w:type="dxa"/>
          </w:tcPr>
          <w:p w14:paraId="48B9A314" w14:textId="77777777" w:rsidR="00C6127E" w:rsidRDefault="00000000">
            <w:pPr>
              <w:pStyle w:val="TableParagraph"/>
              <w:ind w:left="323" w:right="39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Often</w:t>
            </w:r>
          </w:p>
        </w:tc>
      </w:tr>
    </w:tbl>
    <w:p w14:paraId="0EFB23A8" w14:textId="77777777" w:rsidR="00C6127E" w:rsidRDefault="00C6127E">
      <w:pPr>
        <w:pStyle w:val="BodyText"/>
        <w:rPr>
          <w:sz w:val="26"/>
        </w:rPr>
      </w:pPr>
    </w:p>
    <w:p w14:paraId="539390C3" w14:textId="77777777" w:rsidR="00C6127E" w:rsidRDefault="00C6127E">
      <w:pPr>
        <w:pStyle w:val="BodyText"/>
        <w:spacing w:before="6"/>
        <w:rPr>
          <w:sz w:val="22"/>
        </w:rPr>
      </w:pPr>
    </w:p>
    <w:p w14:paraId="5F257389" w14:textId="77777777" w:rsidR="00C6127E" w:rsidRDefault="00000000">
      <w:pPr>
        <w:pStyle w:val="ListParagraph"/>
        <w:numPr>
          <w:ilvl w:val="0"/>
          <w:numId w:val="1"/>
        </w:numPr>
        <w:tabs>
          <w:tab w:val="left" w:pos="551"/>
        </w:tabs>
        <w:ind w:hanging="451"/>
        <w:rPr>
          <w:b/>
          <w:sz w:val="24"/>
        </w:rPr>
      </w:pPr>
      <w:r>
        <w:rPr>
          <w:b/>
          <w:sz w:val="24"/>
        </w:rPr>
        <w:t>Would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household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grew up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chaotic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disorganized?</w:t>
      </w:r>
    </w:p>
    <w:p w14:paraId="3ACE41C9" w14:textId="77777777" w:rsidR="00C6127E" w:rsidRDefault="00C6127E">
      <w:pPr>
        <w:pStyle w:val="BodyText"/>
        <w:spacing w:before="6"/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6"/>
        <w:gridCol w:w="1562"/>
        <w:gridCol w:w="1772"/>
        <w:gridCol w:w="1772"/>
        <w:gridCol w:w="1483"/>
      </w:tblGrid>
      <w:tr w:rsidR="00C6127E" w14:paraId="5F3BF360" w14:textId="77777777">
        <w:trPr>
          <w:trHeight w:val="270"/>
        </w:trPr>
        <w:tc>
          <w:tcPr>
            <w:tcW w:w="1626" w:type="dxa"/>
          </w:tcPr>
          <w:p w14:paraId="15BE8EE5" w14:textId="77777777" w:rsidR="00C6127E" w:rsidRDefault="00000000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14:paraId="4A7C969F" w14:textId="77777777" w:rsidR="00C6127E" w:rsidRDefault="00000000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</w:tcPr>
          <w:p w14:paraId="28AB2AC7" w14:textId="77777777" w:rsidR="00C6127E" w:rsidRDefault="0000000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</w:tcPr>
          <w:p w14:paraId="4994E60A" w14:textId="77777777" w:rsidR="00C6127E" w:rsidRDefault="00000000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3" w:type="dxa"/>
          </w:tcPr>
          <w:p w14:paraId="7049EDFD" w14:textId="77777777" w:rsidR="00C6127E" w:rsidRDefault="00000000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127E" w14:paraId="46A8888C" w14:textId="77777777">
        <w:trPr>
          <w:trHeight w:val="270"/>
        </w:trPr>
        <w:tc>
          <w:tcPr>
            <w:tcW w:w="1626" w:type="dxa"/>
          </w:tcPr>
          <w:p w14:paraId="19F49C71" w14:textId="77777777" w:rsidR="00C6127E" w:rsidRDefault="00000000">
            <w:pPr>
              <w:pStyle w:val="TableParagraph"/>
              <w:ind w:left="39" w:right="603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1562" w:type="dxa"/>
          </w:tcPr>
          <w:p w14:paraId="58226A79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3B5B927A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430F2916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83" w:type="dxa"/>
          </w:tcPr>
          <w:p w14:paraId="37A817DF" w14:textId="77777777" w:rsidR="00C6127E" w:rsidRDefault="00000000">
            <w:pPr>
              <w:pStyle w:val="TableParagraph"/>
              <w:ind w:left="321" w:right="42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Much</w:t>
            </w:r>
          </w:p>
        </w:tc>
      </w:tr>
    </w:tbl>
    <w:p w14:paraId="4A8B4816" w14:textId="77777777" w:rsidR="00C6127E" w:rsidRDefault="00C6127E">
      <w:pPr>
        <w:pStyle w:val="BodyText"/>
        <w:rPr>
          <w:sz w:val="26"/>
        </w:rPr>
      </w:pPr>
    </w:p>
    <w:p w14:paraId="5C595D0A" w14:textId="77777777" w:rsidR="00C6127E" w:rsidRDefault="00C6127E">
      <w:pPr>
        <w:pStyle w:val="BodyText"/>
        <w:spacing w:before="6"/>
        <w:rPr>
          <w:sz w:val="22"/>
        </w:rPr>
      </w:pPr>
    </w:p>
    <w:p w14:paraId="6B533BCC" w14:textId="77777777" w:rsidR="00C6127E" w:rsidRDefault="00000000">
      <w:pPr>
        <w:pStyle w:val="ListParagraph"/>
        <w:numPr>
          <w:ilvl w:val="0"/>
          <w:numId w:val="1"/>
        </w:numPr>
        <w:tabs>
          <w:tab w:val="left" w:pos="551"/>
        </w:tabs>
        <w:ind w:right="1300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childhood,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drinker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 alcoholic, or who used street drugs?</w:t>
      </w:r>
    </w:p>
    <w:p w14:paraId="7329E1EA" w14:textId="77777777" w:rsidR="00C6127E" w:rsidRDefault="00C6127E">
      <w:pPr>
        <w:pStyle w:val="BodyText"/>
        <w:spacing w:before="6"/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6"/>
        <w:gridCol w:w="1562"/>
        <w:gridCol w:w="1772"/>
        <w:gridCol w:w="1772"/>
        <w:gridCol w:w="1475"/>
      </w:tblGrid>
      <w:tr w:rsidR="00C6127E" w14:paraId="0E387FB7" w14:textId="77777777">
        <w:trPr>
          <w:trHeight w:val="270"/>
        </w:trPr>
        <w:tc>
          <w:tcPr>
            <w:tcW w:w="1626" w:type="dxa"/>
          </w:tcPr>
          <w:p w14:paraId="28CCC1EC" w14:textId="77777777" w:rsidR="00C6127E" w:rsidRDefault="00000000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14:paraId="52385493" w14:textId="77777777" w:rsidR="00C6127E" w:rsidRDefault="00000000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</w:tcPr>
          <w:p w14:paraId="56115D13" w14:textId="77777777" w:rsidR="00C6127E" w:rsidRDefault="0000000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</w:tcPr>
          <w:p w14:paraId="732C7B4A" w14:textId="77777777" w:rsidR="00C6127E" w:rsidRDefault="00000000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14:paraId="0C82BA7A" w14:textId="77777777" w:rsidR="00C6127E" w:rsidRDefault="00000000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127E" w14:paraId="5A4D8421" w14:textId="77777777">
        <w:trPr>
          <w:trHeight w:val="270"/>
        </w:trPr>
        <w:tc>
          <w:tcPr>
            <w:tcW w:w="1626" w:type="dxa"/>
          </w:tcPr>
          <w:p w14:paraId="28883519" w14:textId="77777777" w:rsidR="00C6127E" w:rsidRDefault="00000000">
            <w:pPr>
              <w:pStyle w:val="TableParagraph"/>
              <w:ind w:left="39" w:right="603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1562" w:type="dxa"/>
          </w:tcPr>
          <w:p w14:paraId="0C69BA9B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4F287A77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5EEEFCDF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75" w:type="dxa"/>
          </w:tcPr>
          <w:p w14:paraId="1167E875" w14:textId="77777777" w:rsidR="00C6127E" w:rsidRDefault="00000000">
            <w:pPr>
              <w:pStyle w:val="TableParagraph"/>
              <w:ind w:left="323" w:right="39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Often</w:t>
            </w:r>
          </w:p>
        </w:tc>
      </w:tr>
    </w:tbl>
    <w:p w14:paraId="6AD2C598" w14:textId="77777777" w:rsidR="00C6127E" w:rsidRDefault="00C6127E">
      <w:pPr>
        <w:pStyle w:val="BodyText"/>
        <w:rPr>
          <w:sz w:val="26"/>
        </w:rPr>
      </w:pPr>
    </w:p>
    <w:p w14:paraId="32F34FBB" w14:textId="77777777" w:rsidR="00C6127E" w:rsidRDefault="00C6127E">
      <w:pPr>
        <w:pStyle w:val="BodyText"/>
        <w:spacing w:before="6"/>
        <w:rPr>
          <w:sz w:val="22"/>
        </w:rPr>
      </w:pPr>
    </w:p>
    <w:p w14:paraId="3B4687FC" w14:textId="77777777" w:rsidR="00C6127E" w:rsidRDefault="00000000">
      <w:pPr>
        <w:pStyle w:val="ListParagraph"/>
        <w:numPr>
          <w:ilvl w:val="0"/>
          <w:numId w:val="1"/>
        </w:numPr>
        <w:tabs>
          <w:tab w:val="left" w:pos="551"/>
        </w:tabs>
        <w:ind w:right="852"/>
        <w:rPr>
          <w:b/>
          <w:sz w:val="24"/>
        </w:rPr>
      </w:pPr>
      <w:r>
        <w:rPr>
          <w:b/>
          <w:sz w:val="24"/>
        </w:rPr>
        <w:t>Would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household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grew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well-organized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well- </w:t>
      </w:r>
      <w:r>
        <w:rPr>
          <w:b/>
          <w:spacing w:val="-2"/>
          <w:sz w:val="24"/>
        </w:rPr>
        <w:t>managed?</w:t>
      </w:r>
    </w:p>
    <w:p w14:paraId="1BDB9A3A" w14:textId="77777777" w:rsidR="00C6127E" w:rsidRDefault="00C6127E">
      <w:pPr>
        <w:pStyle w:val="BodyText"/>
        <w:spacing w:before="6"/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6"/>
        <w:gridCol w:w="1562"/>
        <w:gridCol w:w="1772"/>
        <w:gridCol w:w="1772"/>
        <w:gridCol w:w="1475"/>
      </w:tblGrid>
      <w:tr w:rsidR="00C6127E" w14:paraId="5E340CB8" w14:textId="77777777">
        <w:trPr>
          <w:trHeight w:val="270"/>
        </w:trPr>
        <w:tc>
          <w:tcPr>
            <w:tcW w:w="1626" w:type="dxa"/>
          </w:tcPr>
          <w:p w14:paraId="52B86814" w14:textId="77777777" w:rsidR="00C6127E" w:rsidRDefault="00000000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14:paraId="077DAC46" w14:textId="77777777" w:rsidR="00C6127E" w:rsidRDefault="00000000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</w:tcPr>
          <w:p w14:paraId="7B46A735" w14:textId="77777777" w:rsidR="00C6127E" w:rsidRDefault="0000000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</w:tcPr>
          <w:p w14:paraId="60899BC8" w14:textId="77777777" w:rsidR="00C6127E" w:rsidRDefault="00000000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14:paraId="1A2A2758" w14:textId="77777777" w:rsidR="00C6127E" w:rsidRDefault="00000000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127E" w14:paraId="7501CDD3" w14:textId="77777777">
        <w:trPr>
          <w:trHeight w:val="270"/>
        </w:trPr>
        <w:tc>
          <w:tcPr>
            <w:tcW w:w="1626" w:type="dxa"/>
          </w:tcPr>
          <w:p w14:paraId="0DD8E010" w14:textId="77777777" w:rsidR="00C6127E" w:rsidRDefault="00000000">
            <w:pPr>
              <w:pStyle w:val="TableParagraph"/>
              <w:ind w:left="39" w:right="603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1562" w:type="dxa"/>
          </w:tcPr>
          <w:p w14:paraId="54188AE5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4C955F2A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19709E49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75" w:type="dxa"/>
          </w:tcPr>
          <w:p w14:paraId="107509B3" w14:textId="77777777" w:rsidR="00C6127E" w:rsidRDefault="00000000">
            <w:pPr>
              <w:pStyle w:val="TableParagraph"/>
              <w:ind w:left="323" w:right="39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Often</w:t>
            </w:r>
          </w:p>
        </w:tc>
      </w:tr>
    </w:tbl>
    <w:p w14:paraId="61420186" w14:textId="77777777" w:rsidR="00C6127E" w:rsidRDefault="00C6127E">
      <w:pPr>
        <w:pStyle w:val="BodyText"/>
        <w:rPr>
          <w:sz w:val="26"/>
        </w:rPr>
      </w:pPr>
    </w:p>
    <w:p w14:paraId="3C4164D8" w14:textId="77777777" w:rsidR="00C6127E" w:rsidRDefault="00C6127E">
      <w:pPr>
        <w:pStyle w:val="BodyText"/>
        <w:spacing w:before="6"/>
        <w:rPr>
          <w:sz w:val="22"/>
        </w:rPr>
      </w:pPr>
    </w:p>
    <w:p w14:paraId="33C69347" w14:textId="77777777" w:rsidR="00C6127E" w:rsidRDefault="00000000">
      <w:pPr>
        <w:pStyle w:val="ListParagraph"/>
        <w:numPr>
          <w:ilvl w:val="0"/>
          <w:numId w:val="1"/>
        </w:numPr>
        <w:tabs>
          <w:tab w:val="left" w:pos="551"/>
        </w:tabs>
        <w:ind w:right="784"/>
        <w:rPr>
          <w:b/>
          <w:sz w:val="24"/>
        </w:rPr>
      </w:pPr>
      <w:r>
        <w:rPr>
          <w:b/>
          <w:sz w:val="24"/>
        </w:rPr>
        <w:t>Would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neglected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growing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up,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left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own to fend for yourself?</w:t>
      </w:r>
    </w:p>
    <w:p w14:paraId="640CD858" w14:textId="77777777" w:rsidR="00C6127E" w:rsidRDefault="00C6127E">
      <w:pPr>
        <w:pStyle w:val="BodyText"/>
        <w:spacing w:before="6"/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6"/>
        <w:gridCol w:w="1562"/>
        <w:gridCol w:w="1772"/>
        <w:gridCol w:w="1772"/>
        <w:gridCol w:w="1475"/>
      </w:tblGrid>
      <w:tr w:rsidR="00C6127E" w14:paraId="752A5B07" w14:textId="77777777">
        <w:trPr>
          <w:trHeight w:val="270"/>
        </w:trPr>
        <w:tc>
          <w:tcPr>
            <w:tcW w:w="1626" w:type="dxa"/>
          </w:tcPr>
          <w:p w14:paraId="5BD481BB" w14:textId="77777777" w:rsidR="00C6127E" w:rsidRDefault="00000000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14:paraId="0281D401" w14:textId="77777777" w:rsidR="00C6127E" w:rsidRDefault="00000000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</w:tcPr>
          <w:p w14:paraId="49AEE183" w14:textId="77777777" w:rsidR="00C6127E" w:rsidRDefault="00000000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</w:tcPr>
          <w:p w14:paraId="550E2C71" w14:textId="77777777" w:rsidR="00C6127E" w:rsidRDefault="00000000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14:paraId="1BCBD155" w14:textId="77777777" w:rsidR="00C6127E" w:rsidRDefault="00000000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127E" w14:paraId="2F80F8EB" w14:textId="77777777">
        <w:trPr>
          <w:trHeight w:val="270"/>
        </w:trPr>
        <w:tc>
          <w:tcPr>
            <w:tcW w:w="1626" w:type="dxa"/>
          </w:tcPr>
          <w:p w14:paraId="74F321BD" w14:textId="77777777" w:rsidR="00C6127E" w:rsidRDefault="00000000">
            <w:pPr>
              <w:pStyle w:val="TableParagraph"/>
              <w:ind w:left="39" w:right="603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1562" w:type="dxa"/>
          </w:tcPr>
          <w:p w14:paraId="2E6235CA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08B6500B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55295850" w14:textId="77777777" w:rsidR="00C6127E" w:rsidRDefault="00C612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75" w:type="dxa"/>
          </w:tcPr>
          <w:p w14:paraId="2E2DD63F" w14:textId="77777777" w:rsidR="00C6127E" w:rsidRDefault="00000000">
            <w:pPr>
              <w:pStyle w:val="TableParagraph"/>
              <w:ind w:left="323" w:right="39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Often</w:t>
            </w:r>
          </w:p>
        </w:tc>
      </w:tr>
    </w:tbl>
    <w:p w14:paraId="01DA1489" w14:textId="77777777" w:rsidR="00000000" w:rsidRDefault="00000000"/>
    <w:p w14:paraId="2BFB0039" w14:textId="77777777" w:rsidR="004C0CA2" w:rsidRDefault="004C0CA2"/>
    <w:p w14:paraId="7314C015" w14:textId="77777777" w:rsidR="004C0CA2" w:rsidRDefault="004C0CA2"/>
    <w:p w14:paraId="43B820EF" w14:textId="77777777" w:rsidR="004C0CA2" w:rsidRDefault="004C0CA2"/>
    <w:p w14:paraId="317D5F34" w14:textId="47A920D0" w:rsidR="004C0CA2" w:rsidRDefault="004C0CA2">
      <w:r w:rsidRPr="004C0CA2">
        <w:rPr>
          <w:b/>
          <w:bCs/>
        </w:rPr>
        <w:t xml:space="preserve">Scoring Instructions: </w:t>
      </w:r>
      <w:r>
        <w:t xml:space="preserve">Reversed Items: 1, 3, 12 </w:t>
      </w:r>
    </w:p>
    <w:p w14:paraId="5F0063BF" w14:textId="0DB7A545" w:rsidR="004C0CA2" w:rsidRDefault="004C0CA2">
      <w:r>
        <w:t xml:space="preserve">Risky Families Total score: Sum Items: 1R, 2, 3R, 4, 5, 6, 7, 8, 9, 10, 11, 12R, 13 OR </w:t>
      </w:r>
    </w:p>
    <w:p w14:paraId="56031261" w14:textId="2A3A832E" w:rsidR="004C0CA2" w:rsidRDefault="004C0CA2">
      <w:r>
        <w:t>Risky Families Total Score: Sum items: 2, 4, 5, 6, 7, 8, 9, 10, 11, 13</w:t>
      </w:r>
    </w:p>
    <w:p w14:paraId="3DDCF7C4" w14:textId="77777777" w:rsidR="004C0CA2" w:rsidRDefault="004C0CA2"/>
    <w:p w14:paraId="3A134E6C" w14:textId="77777777" w:rsidR="004C0CA2" w:rsidRDefault="004C0CA2"/>
    <w:p w14:paraId="4D2F2A6A" w14:textId="77777777" w:rsidR="004C0CA2" w:rsidRDefault="004C0CA2"/>
    <w:p w14:paraId="7A2911C0" w14:textId="084B511E" w:rsidR="004C0CA2" w:rsidRPr="004C0CA2" w:rsidRDefault="004C0CA2">
      <w:pPr>
        <w:rPr>
          <w:b/>
          <w:bCs/>
        </w:rPr>
      </w:pPr>
      <w:r w:rsidRPr="004C0CA2">
        <w:rPr>
          <w:b/>
          <w:bCs/>
        </w:rPr>
        <w:t>Source:</w:t>
      </w:r>
    </w:p>
    <w:p w14:paraId="17FFA576" w14:textId="77777777" w:rsidR="004C0CA2" w:rsidRDefault="004C0CA2"/>
    <w:p w14:paraId="28EB351D" w14:textId="7A4AFEFD" w:rsidR="004C0CA2" w:rsidRPr="004C0CA2" w:rsidRDefault="004C0CA2" w:rsidP="004C0CA2">
      <w:pPr>
        <w:pStyle w:val="ListParagraph"/>
        <w:numPr>
          <w:ilvl w:val="0"/>
          <w:numId w:val="2"/>
        </w:numPr>
        <w:rPr>
          <w:rFonts w:ascii="Open Sans" w:hAnsi="Open Sans" w:cs="Open Sans"/>
          <w:color w:val="4D5051"/>
          <w:shd w:val="clear" w:color="auto" w:fill="FFFFFF"/>
        </w:rPr>
      </w:pPr>
      <w:r w:rsidRPr="004C0CA2">
        <w:rPr>
          <w:rFonts w:ascii="Open Sans" w:hAnsi="Open Sans" w:cs="Open Sans"/>
          <w:color w:val="4D5051"/>
          <w:shd w:val="clear" w:color="auto" w:fill="FFFFFF"/>
        </w:rPr>
        <w:t>Taylor, S. E., Lerner, J. S., Sage, R. M., Lehman, B. J., &amp; Seeman, T. E. (2004). </w:t>
      </w:r>
      <w:hyperlink r:id="rId8" w:tgtFrame="_blank" w:history="1">
        <w:r w:rsidRPr="004C0CA2">
          <w:rPr>
            <w:rStyle w:val="Hyperlink"/>
            <w:rFonts w:ascii="Open Sans" w:hAnsi="Open Sans" w:cs="Open Sans"/>
            <w:color w:val="941120"/>
            <w:shd w:val="clear" w:color="auto" w:fill="FFFFFF"/>
          </w:rPr>
          <w:t>Early environment, emotions, responses to stress, and health</w:t>
        </w:r>
      </w:hyperlink>
      <w:r w:rsidRPr="004C0CA2">
        <w:rPr>
          <w:rFonts w:ascii="Open Sans" w:hAnsi="Open Sans" w:cs="Open Sans"/>
          <w:color w:val="4D5051"/>
          <w:shd w:val="clear" w:color="auto" w:fill="FFFFFF"/>
        </w:rPr>
        <w:t>. </w:t>
      </w:r>
      <w:r w:rsidRPr="004C0CA2">
        <w:rPr>
          <w:rStyle w:val="Emphasis"/>
          <w:rFonts w:ascii="Open Sans" w:hAnsi="Open Sans" w:cs="Open Sans"/>
          <w:color w:val="4D5051"/>
          <w:shd w:val="clear" w:color="auto" w:fill="FFFFFF"/>
        </w:rPr>
        <w:t>Journal of Personality, 72</w:t>
      </w:r>
      <w:r w:rsidRPr="004C0CA2">
        <w:rPr>
          <w:rFonts w:ascii="Open Sans" w:hAnsi="Open Sans" w:cs="Open Sans"/>
          <w:color w:val="4D5051"/>
          <w:shd w:val="clear" w:color="auto" w:fill="FFFFFF"/>
        </w:rPr>
        <w:t>, 1365-1393.</w:t>
      </w:r>
      <w:r w:rsidRPr="004C0CA2">
        <w:rPr>
          <w:rFonts w:ascii="Open Sans" w:hAnsi="Open Sans" w:cs="Open Sans"/>
          <w:color w:val="4D5051"/>
        </w:rPr>
        <w:br/>
      </w:r>
      <w:r w:rsidRPr="004C0CA2">
        <w:rPr>
          <w:rFonts w:ascii="Open Sans" w:hAnsi="Open Sans" w:cs="Open Sans"/>
          <w:color w:val="4D5051"/>
        </w:rPr>
        <w:br/>
      </w:r>
      <w:r w:rsidRPr="004C0CA2">
        <w:rPr>
          <w:rFonts w:ascii="Open Sans" w:hAnsi="Open Sans" w:cs="Open Sans"/>
          <w:color w:val="4D5051"/>
          <w:shd w:val="clear" w:color="auto" w:fill="FFFFFF"/>
        </w:rPr>
        <w:t xml:space="preserve">2. </w:t>
      </w:r>
      <w:proofErr w:type="spellStart"/>
      <w:r w:rsidRPr="004C0CA2">
        <w:rPr>
          <w:rFonts w:ascii="Open Sans" w:hAnsi="Open Sans" w:cs="Open Sans"/>
          <w:color w:val="4D5051"/>
          <w:shd w:val="clear" w:color="auto" w:fill="FFFFFF"/>
        </w:rPr>
        <w:t>Felitti</w:t>
      </w:r>
      <w:proofErr w:type="spellEnd"/>
      <w:r w:rsidRPr="004C0CA2">
        <w:rPr>
          <w:rFonts w:ascii="Open Sans" w:hAnsi="Open Sans" w:cs="Open Sans"/>
          <w:color w:val="4D5051"/>
          <w:shd w:val="clear" w:color="auto" w:fill="FFFFFF"/>
        </w:rPr>
        <w:t xml:space="preserve">, V. J., Anda, R. F., Nordenberg, D., Williamson, D. F., </w:t>
      </w:r>
      <w:proofErr w:type="spellStart"/>
      <w:r w:rsidRPr="004C0CA2">
        <w:rPr>
          <w:rFonts w:ascii="Open Sans" w:hAnsi="Open Sans" w:cs="Open Sans"/>
          <w:color w:val="4D5051"/>
          <w:shd w:val="clear" w:color="auto" w:fill="FFFFFF"/>
        </w:rPr>
        <w:t>Apitz</w:t>
      </w:r>
      <w:proofErr w:type="spellEnd"/>
      <w:r w:rsidRPr="004C0CA2">
        <w:rPr>
          <w:rFonts w:ascii="Open Sans" w:hAnsi="Open Sans" w:cs="Open Sans"/>
          <w:color w:val="4D5051"/>
          <w:shd w:val="clear" w:color="auto" w:fill="FFFFFF"/>
        </w:rPr>
        <w:t>, A. M., Edwards, V., et al. (1998). </w:t>
      </w:r>
      <w:hyperlink r:id="rId9" w:tgtFrame="_blank" w:history="1">
        <w:r w:rsidRPr="004C0CA2">
          <w:rPr>
            <w:rStyle w:val="Hyperlink"/>
            <w:rFonts w:ascii="Open Sans" w:hAnsi="Open Sans" w:cs="Open Sans"/>
            <w:color w:val="941120"/>
            <w:shd w:val="clear" w:color="auto" w:fill="FFFFFF"/>
          </w:rPr>
          <w:t>Relationship of childhood abuse and household dysfunction to many of the leading causes of death in adults</w:t>
        </w:r>
      </w:hyperlink>
      <w:r w:rsidRPr="004C0CA2">
        <w:rPr>
          <w:rFonts w:ascii="Open Sans" w:hAnsi="Open Sans" w:cs="Open Sans"/>
          <w:color w:val="4D5051"/>
          <w:shd w:val="clear" w:color="auto" w:fill="FFFFFF"/>
        </w:rPr>
        <w:t>. </w:t>
      </w:r>
      <w:r w:rsidRPr="004C0CA2">
        <w:rPr>
          <w:rStyle w:val="Emphasis"/>
          <w:rFonts w:ascii="Open Sans" w:hAnsi="Open Sans" w:cs="Open Sans"/>
          <w:color w:val="4D5051"/>
          <w:shd w:val="clear" w:color="auto" w:fill="FFFFFF"/>
        </w:rPr>
        <w:t>American Journal of Preventive Medicine, 14</w:t>
      </w:r>
      <w:r w:rsidRPr="004C0CA2">
        <w:rPr>
          <w:rFonts w:ascii="Open Sans" w:hAnsi="Open Sans" w:cs="Open Sans"/>
          <w:color w:val="4D5051"/>
          <w:shd w:val="clear" w:color="auto" w:fill="FFFFFF"/>
        </w:rPr>
        <w:t>, 245–258.</w:t>
      </w:r>
    </w:p>
    <w:p w14:paraId="09180A2C" w14:textId="77777777" w:rsidR="004C0CA2" w:rsidRDefault="004C0CA2" w:rsidP="004C0CA2"/>
    <w:p w14:paraId="26A83DC0" w14:textId="77777777" w:rsidR="004C0CA2" w:rsidRDefault="004C0CA2" w:rsidP="004C0CA2"/>
    <w:p w14:paraId="27293B61" w14:textId="466E4FA4" w:rsidR="004C0CA2" w:rsidRDefault="004C0CA2" w:rsidP="004C0CA2">
      <w:r>
        <w:t xml:space="preserve">Link to website with scale and additional information: </w:t>
      </w:r>
      <w:hyperlink r:id="rId10" w:history="1">
        <w:r w:rsidRPr="00C67AF3">
          <w:rPr>
            <w:rStyle w:val="Hyperlink"/>
          </w:rPr>
          <w:t>https://www.cmu.edu/common-cold-project/measures-by-study/psychological-and-social-constructs/childhood-measures/childhood-family-risk.html</w:t>
        </w:r>
      </w:hyperlink>
      <w:r>
        <w:t xml:space="preserve"> </w:t>
      </w:r>
    </w:p>
    <w:sectPr w:rsidR="004C0CA2">
      <w:pgSz w:w="12240" w:h="15840"/>
      <w:pgMar w:top="1560" w:right="1060" w:bottom="640" w:left="1700" w:header="0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3051" w14:textId="77777777" w:rsidR="00446BF6" w:rsidRDefault="00446BF6">
      <w:r>
        <w:separator/>
      </w:r>
    </w:p>
  </w:endnote>
  <w:endnote w:type="continuationSeparator" w:id="0">
    <w:p w14:paraId="4CE3D149" w14:textId="77777777" w:rsidR="00446BF6" w:rsidRDefault="0044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8040" w14:textId="77777777" w:rsidR="00C6127E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38496" behindDoc="1" locked="0" layoutInCell="1" allowOverlap="1" wp14:anchorId="6017B140" wp14:editId="07F7C489">
              <wp:simplePos x="0" y="0"/>
              <wp:positionH relativeFrom="page">
                <wp:posOffset>6295596</wp:posOffset>
              </wp:positionH>
              <wp:positionV relativeFrom="page">
                <wp:posOffset>9626657</wp:posOffset>
              </wp:positionV>
              <wp:extent cx="34734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34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3B7EE8" w14:textId="77777777" w:rsidR="00C6127E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17B14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95.7pt;margin-top:758pt;width:27.35pt;height:13.05pt;z-index:-1597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" filled="f" stroked="f">
              <v:textbox inset="0,0,0,0">
                <w:txbxContent>
                  <w:p w14:paraId="473B7EE8" w14:textId="77777777" w:rsidR="00C6127E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z w:val="20"/>
                      </w:rPr>
                      <w:t xml:space="preserve"> 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6173" w14:textId="77777777" w:rsidR="00446BF6" w:rsidRDefault="00446BF6">
      <w:r>
        <w:separator/>
      </w:r>
    </w:p>
  </w:footnote>
  <w:footnote w:type="continuationSeparator" w:id="0">
    <w:p w14:paraId="33072D06" w14:textId="77777777" w:rsidR="00446BF6" w:rsidRDefault="00446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5CF"/>
    <w:multiLevelType w:val="hybridMultilevel"/>
    <w:tmpl w:val="7658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12063"/>
    <w:multiLevelType w:val="hybridMultilevel"/>
    <w:tmpl w:val="5A6A180A"/>
    <w:lvl w:ilvl="0" w:tplc="76623338">
      <w:start w:val="1"/>
      <w:numFmt w:val="decimal"/>
      <w:lvlText w:val="%1."/>
      <w:lvlJc w:val="left"/>
      <w:pPr>
        <w:ind w:left="551" w:hanging="4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896DACE">
      <w:numFmt w:val="bullet"/>
      <w:lvlText w:val="•"/>
      <w:lvlJc w:val="left"/>
      <w:pPr>
        <w:ind w:left="1452" w:hanging="452"/>
      </w:pPr>
      <w:rPr>
        <w:rFonts w:hint="default"/>
        <w:lang w:val="en-US" w:eastAsia="en-US" w:bidi="ar-SA"/>
      </w:rPr>
    </w:lvl>
    <w:lvl w:ilvl="2" w:tplc="CC6E1A9A">
      <w:numFmt w:val="bullet"/>
      <w:lvlText w:val="•"/>
      <w:lvlJc w:val="left"/>
      <w:pPr>
        <w:ind w:left="2344" w:hanging="452"/>
      </w:pPr>
      <w:rPr>
        <w:rFonts w:hint="default"/>
        <w:lang w:val="en-US" w:eastAsia="en-US" w:bidi="ar-SA"/>
      </w:rPr>
    </w:lvl>
    <w:lvl w:ilvl="3" w:tplc="FA2277E8">
      <w:numFmt w:val="bullet"/>
      <w:lvlText w:val="•"/>
      <w:lvlJc w:val="left"/>
      <w:pPr>
        <w:ind w:left="3236" w:hanging="452"/>
      </w:pPr>
      <w:rPr>
        <w:rFonts w:hint="default"/>
        <w:lang w:val="en-US" w:eastAsia="en-US" w:bidi="ar-SA"/>
      </w:rPr>
    </w:lvl>
    <w:lvl w:ilvl="4" w:tplc="980448F8">
      <w:numFmt w:val="bullet"/>
      <w:lvlText w:val="•"/>
      <w:lvlJc w:val="left"/>
      <w:pPr>
        <w:ind w:left="4128" w:hanging="452"/>
      </w:pPr>
      <w:rPr>
        <w:rFonts w:hint="default"/>
        <w:lang w:val="en-US" w:eastAsia="en-US" w:bidi="ar-SA"/>
      </w:rPr>
    </w:lvl>
    <w:lvl w:ilvl="5" w:tplc="E4482D0E">
      <w:numFmt w:val="bullet"/>
      <w:lvlText w:val="•"/>
      <w:lvlJc w:val="left"/>
      <w:pPr>
        <w:ind w:left="5020" w:hanging="452"/>
      </w:pPr>
      <w:rPr>
        <w:rFonts w:hint="default"/>
        <w:lang w:val="en-US" w:eastAsia="en-US" w:bidi="ar-SA"/>
      </w:rPr>
    </w:lvl>
    <w:lvl w:ilvl="6" w:tplc="E6340FDE">
      <w:numFmt w:val="bullet"/>
      <w:lvlText w:val="•"/>
      <w:lvlJc w:val="left"/>
      <w:pPr>
        <w:ind w:left="5912" w:hanging="452"/>
      </w:pPr>
      <w:rPr>
        <w:rFonts w:hint="default"/>
        <w:lang w:val="en-US" w:eastAsia="en-US" w:bidi="ar-SA"/>
      </w:rPr>
    </w:lvl>
    <w:lvl w:ilvl="7" w:tplc="3B743E90">
      <w:numFmt w:val="bullet"/>
      <w:lvlText w:val="•"/>
      <w:lvlJc w:val="left"/>
      <w:pPr>
        <w:ind w:left="6804" w:hanging="452"/>
      </w:pPr>
      <w:rPr>
        <w:rFonts w:hint="default"/>
        <w:lang w:val="en-US" w:eastAsia="en-US" w:bidi="ar-SA"/>
      </w:rPr>
    </w:lvl>
    <w:lvl w:ilvl="8" w:tplc="7FE4EF18">
      <w:numFmt w:val="bullet"/>
      <w:lvlText w:val="•"/>
      <w:lvlJc w:val="left"/>
      <w:pPr>
        <w:ind w:left="7696" w:hanging="452"/>
      </w:pPr>
      <w:rPr>
        <w:rFonts w:hint="default"/>
        <w:lang w:val="en-US" w:eastAsia="en-US" w:bidi="ar-SA"/>
      </w:rPr>
    </w:lvl>
  </w:abstractNum>
  <w:num w:numId="1" w16cid:durableId="1122192585">
    <w:abstractNumId w:val="1"/>
  </w:num>
  <w:num w:numId="2" w16cid:durableId="1051733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127E"/>
    <w:rsid w:val="00446BF6"/>
    <w:rsid w:val="004C0CA2"/>
    <w:rsid w:val="00C6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C4E41"/>
  <w15:docId w15:val="{4BCF0511-9284-5542-810C-9B5A9186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1" w:hanging="452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jc w:val="center"/>
    </w:pPr>
  </w:style>
  <w:style w:type="character" w:styleId="Hyperlink">
    <w:name w:val="Hyperlink"/>
    <w:basedOn w:val="DefaultParagraphFont"/>
    <w:uiPriority w:val="99"/>
    <w:unhideWhenUsed/>
    <w:rsid w:val="004C0CA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C0CA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C0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1550928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mu.edu/common-cold-project/measures-by-study/psychological-and-social-constructs/childhood-measures/childhood-family-ris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9635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487</Words>
  <Characters>2779</Characters>
  <Application>Microsoft Office Word</Application>
  <DocSecurity>0</DocSecurity>
  <Lines>23</Lines>
  <Paragraphs>6</Paragraphs>
  <ScaleCrop>false</ScaleCrop>
  <Company>UCLA, Psychology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</dc:title>
  <dc:creator>Shelley Taylor</dc:creator>
  <cp:lastModifiedBy>Grialou, Jillian</cp:lastModifiedBy>
  <cp:revision>2</cp:revision>
  <dcterms:created xsi:type="dcterms:W3CDTF">2023-10-31T22:51:00Z</dcterms:created>
  <dcterms:modified xsi:type="dcterms:W3CDTF">2023-10-31T22:55:00Z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2023-10-31T00:00:00Z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D:20130416151143</vt:lpwstr>
  </property>
</Properties>
</file>